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8F" w:rsidRDefault="00E63C8F" w:rsidP="00E63C8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Контрольное задание   п</w:t>
      </w:r>
      <w:r w:rsidRPr="0022415D">
        <w:rPr>
          <w:b/>
          <w:sz w:val="20"/>
          <w:szCs w:val="20"/>
        </w:rPr>
        <w:t>о дисциплине «</w:t>
      </w:r>
      <w:r>
        <w:rPr>
          <w:b/>
          <w:sz w:val="20"/>
          <w:szCs w:val="20"/>
        </w:rPr>
        <w:t>Налоги и налогообложение</w:t>
      </w:r>
      <w:r w:rsidRPr="0022415D">
        <w:rPr>
          <w:b/>
          <w:sz w:val="20"/>
          <w:szCs w:val="20"/>
        </w:rPr>
        <w:t>»</w:t>
      </w:r>
    </w:p>
    <w:p w:rsidR="001D3666" w:rsidRPr="001D3666" w:rsidRDefault="001D3666" w:rsidP="001D3666">
      <w:pPr>
        <w:jc w:val="center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курс/группа____________________________</w:t>
      </w:r>
    </w:p>
    <w:p w:rsidR="001D3666" w:rsidRPr="001D3666" w:rsidRDefault="001D3666" w:rsidP="001D3666">
      <w:pPr>
        <w:spacing w:line="360" w:lineRule="auto"/>
        <w:rPr>
          <w:sz w:val="20"/>
          <w:szCs w:val="20"/>
        </w:rPr>
      </w:pPr>
    </w:p>
    <w:p w:rsidR="001D3666" w:rsidRPr="001D3666" w:rsidRDefault="001D3666" w:rsidP="001D3666">
      <w:pPr>
        <w:spacing w:line="360" w:lineRule="auto"/>
        <w:rPr>
          <w:sz w:val="20"/>
          <w:szCs w:val="20"/>
        </w:rPr>
      </w:pPr>
      <w:r w:rsidRPr="001D3666">
        <w:rPr>
          <w:sz w:val="20"/>
          <w:szCs w:val="20"/>
        </w:rPr>
        <w:t>ФИО_____________________________________________</w:t>
      </w:r>
    </w:p>
    <w:p w:rsidR="001D3666" w:rsidRPr="001D3666" w:rsidRDefault="001D3666" w:rsidP="001D3666">
      <w:pPr>
        <w:spacing w:line="360" w:lineRule="auto"/>
        <w:jc w:val="center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 xml:space="preserve">Вариант </w:t>
      </w:r>
      <w:r w:rsidR="00E63C8F">
        <w:rPr>
          <w:b/>
          <w:sz w:val="20"/>
          <w:szCs w:val="20"/>
        </w:rPr>
        <w:t>7</w:t>
      </w:r>
      <w:bookmarkStart w:id="0" w:name="_GoBack"/>
      <w:bookmarkEnd w:id="0"/>
    </w:p>
    <w:p w:rsidR="001D3666" w:rsidRPr="001D3666" w:rsidRDefault="001D3666" w:rsidP="001D3666">
      <w:pPr>
        <w:spacing w:line="360" w:lineRule="auto"/>
        <w:jc w:val="center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Задание 1</w:t>
      </w:r>
    </w:p>
    <w:p w:rsidR="001D3666" w:rsidRPr="001D3666" w:rsidRDefault="001D3666" w:rsidP="001D3666">
      <w:pPr>
        <w:widowControl w:val="0"/>
        <w:shd w:val="clear" w:color="auto" w:fill="FFFFFF"/>
        <w:outlineLvl w:val="0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1. Плательщиками НДС НЕ признаются:</w:t>
      </w:r>
    </w:p>
    <w:p w:rsidR="001D3666" w:rsidRPr="001D3666" w:rsidRDefault="001D3666" w:rsidP="001D3666">
      <w:pPr>
        <w:widowControl w:val="0"/>
        <w:shd w:val="clear" w:color="auto" w:fill="FFFFFF"/>
        <w:tabs>
          <w:tab w:val="left" w:pos="1075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организации независимо от форм собственности;</w:t>
      </w:r>
    </w:p>
    <w:p w:rsidR="001D3666" w:rsidRPr="001D3666" w:rsidRDefault="001D3666" w:rsidP="001D3666">
      <w:pPr>
        <w:shd w:val="clear" w:color="auto" w:fill="FFFFFF"/>
        <w:tabs>
          <w:tab w:val="left" w:pos="1075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 xml:space="preserve">б) </w:t>
      </w:r>
      <w:r w:rsidRPr="001D3666">
        <w:rPr>
          <w:spacing w:val="-1"/>
          <w:sz w:val="20"/>
          <w:szCs w:val="20"/>
        </w:rPr>
        <w:t>лица, зарегистрированные в качестве индивидуаль</w:t>
      </w:r>
      <w:r w:rsidRPr="001D3666">
        <w:rPr>
          <w:sz w:val="20"/>
          <w:szCs w:val="20"/>
        </w:rPr>
        <w:t>ных предпринимателей;</w:t>
      </w:r>
    </w:p>
    <w:p w:rsidR="001D3666" w:rsidRPr="001D3666" w:rsidRDefault="001D3666" w:rsidP="001D3666">
      <w:pPr>
        <w:shd w:val="clear" w:color="auto" w:fill="FFFFFF"/>
        <w:tabs>
          <w:tab w:val="left" w:pos="1075"/>
        </w:tabs>
        <w:jc w:val="both"/>
        <w:rPr>
          <w:sz w:val="20"/>
          <w:szCs w:val="20"/>
        </w:rPr>
      </w:pPr>
      <w:r w:rsidRPr="001D3666">
        <w:rPr>
          <w:spacing w:val="-4"/>
          <w:sz w:val="20"/>
          <w:szCs w:val="20"/>
        </w:rPr>
        <w:t>в)</w:t>
      </w:r>
      <w:r w:rsidRPr="001D3666">
        <w:rPr>
          <w:sz w:val="20"/>
          <w:szCs w:val="20"/>
        </w:rPr>
        <w:t xml:space="preserve"> </w:t>
      </w:r>
      <w:r w:rsidRPr="001D3666">
        <w:rPr>
          <w:spacing w:val="-6"/>
          <w:sz w:val="20"/>
          <w:szCs w:val="20"/>
        </w:rPr>
        <w:t xml:space="preserve">лица, перемещающие товар через таможенную границу </w:t>
      </w:r>
      <w:r w:rsidRPr="001D3666">
        <w:rPr>
          <w:sz w:val="20"/>
          <w:szCs w:val="20"/>
        </w:rPr>
        <w:t>РФ;</w:t>
      </w:r>
    </w:p>
    <w:p w:rsidR="001D3666" w:rsidRPr="001D3666" w:rsidRDefault="001D3666" w:rsidP="001D3666">
      <w:pPr>
        <w:shd w:val="clear" w:color="auto" w:fill="FFFFFF"/>
        <w:tabs>
          <w:tab w:val="left" w:pos="1075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г) обособленные подразделения организации.</w:t>
      </w:r>
    </w:p>
    <w:p w:rsidR="001D3666" w:rsidRPr="001D3666" w:rsidRDefault="001D3666" w:rsidP="001D3666">
      <w:pPr>
        <w:shd w:val="clear" w:color="auto" w:fill="FFFFFF"/>
        <w:jc w:val="both"/>
        <w:rPr>
          <w:sz w:val="20"/>
          <w:szCs w:val="20"/>
        </w:rPr>
      </w:pPr>
    </w:p>
    <w:p w:rsidR="001D3666" w:rsidRPr="001D3666" w:rsidRDefault="001D3666" w:rsidP="001D3666">
      <w:pPr>
        <w:shd w:val="clear" w:color="auto" w:fill="FFFFFF"/>
        <w:jc w:val="both"/>
        <w:outlineLvl w:val="0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2. Освобождение от обязанностей налогоплательщика предоставляется, если:</w:t>
      </w:r>
    </w:p>
    <w:p w:rsidR="001D3666" w:rsidRPr="001D3666" w:rsidRDefault="001D3666" w:rsidP="001D3666">
      <w:pPr>
        <w:shd w:val="clear" w:color="auto" w:fill="FFFFFF"/>
        <w:tabs>
          <w:tab w:val="left" w:pos="269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сумма выручки без учета НДС, за три предшествующих последовательных календарных месяца в совокупности не превысила 2 млн. руб.;</w:t>
      </w:r>
    </w:p>
    <w:p w:rsidR="001D3666" w:rsidRPr="001D3666" w:rsidRDefault="001D3666" w:rsidP="001D3666">
      <w:pPr>
        <w:shd w:val="clear" w:color="auto" w:fill="FFFFFF"/>
        <w:tabs>
          <w:tab w:val="left" w:pos="269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б) сумма выручки с НДС за три предшествующих последовательных календарных месяца не превысила 1 млн. руб.;</w:t>
      </w:r>
    </w:p>
    <w:p w:rsidR="001D3666" w:rsidRPr="001D3666" w:rsidRDefault="001D3666" w:rsidP="001D3666">
      <w:pPr>
        <w:shd w:val="clear" w:color="auto" w:fill="FFFFFF"/>
        <w:tabs>
          <w:tab w:val="left" w:pos="269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в) сумма выручки в среднем за месяц, за три предшествующих последовательных календарных месяца не превысила 1 млн. руб.;</w:t>
      </w:r>
    </w:p>
    <w:p w:rsidR="001D3666" w:rsidRPr="001D3666" w:rsidRDefault="001D3666" w:rsidP="001D3666">
      <w:pPr>
        <w:shd w:val="clear" w:color="auto" w:fill="FFFFFF"/>
        <w:tabs>
          <w:tab w:val="left" w:pos="269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г) сумма выручки без учета НДС за квартал не превысила 1 млн. руб.</w:t>
      </w:r>
    </w:p>
    <w:p w:rsidR="001D3666" w:rsidRPr="001D3666" w:rsidRDefault="001D3666" w:rsidP="001D3666">
      <w:pPr>
        <w:shd w:val="clear" w:color="auto" w:fill="FFFFFF"/>
        <w:jc w:val="both"/>
        <w:rPr>
          <w:sz w:val="20"/>
          <w:szCs w:val="20"/>
        </w:rPr>
      </w:pPr>
    </w:p>
    <w:p w:rsidR="001D3666" w:rsidRPr="001D3666" w:rsidRDefault="001D3666" w:rsidP="001D3666">
      <w:pPr>
        <w:shd w:val="clear" w:color="auto" w:fill="FFFFFF"/>
        <w:jc w:val="both"/>
        <w:outlineLvl w:val="0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3. НДС является налогом:</w:t>
      </w:r>
    </w:p>
    <w:p w:rsidR="001D3666" w:rsidRPr="001D3666" w:rsidRDefault="001D3666" w:rsidP="001D3666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федеральным;</w:t>
      </w:r>
    </w:p>
    <w:p w:rsidR="001D3666" w:rsidRPr="001D3666" w:rsidRDefault="001D3666" w:rsidP="001D3666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б) региональным;</w:t>
      </w:r>
    </w:p>
    <w:p w:rsidR="001D3666" w:rsidRPr="001D3666" w:rsidRDefault="001D3666" w:rsidP="001D3666">
      <w:pPr>
        <w:shd w:val="clear" w:color="auto" w:fill="FFFFFF"/>
        <w:tabs>
          <w:tab w:val="left" w:pos="254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в) местным;</w:t>
      </w:r>
    </w:p>
    <w:p w:rsidR="001D3666" w:rsidRPr="001D3666" w:rsidRDefault="001D3666" w:rsidP="001D3666">
      <w:pPr>
        <w:shd w:val="clear" w:color="auto" w:fill="FFFFFF"/>
        <w:jc w:val="both"/>
        <w:rPr>
          <w:sz w:val="20"/>
          <w:szCs w:val="20"/>
        </w:rPr>
      </w:pPr>
      <w:r w:rsidRPr="001D3666">
        <w:rPr>
          <w:sz w:val="20"/>
          <w:szCs w:val="20"/>
        </w:rPr>
        <w:t>г) специальным налоговым режимом.</w:t>
      </w:r>
    </w:p>
    <w:p w:rsidR="001D3666" w:rsidRPr="001D3666" w:rsidRDefault="001D3666" w:rsidP="001D3666">
      <w:pPr>
        <w:shd w:val="clear" w:color="auto" w:fill="FFFFFF"/>
        <w:tabs>
          <w:tab w:val="left" w:pos="917"/>
        </w:tabs>
        <w:jc w:val="both"/>
        <w:rPr>
          <w:b/>
          <w:bCs/>
          <w:sz w:val="20"/>
          <w:szCs w:val="20"/>
        </w:rPr>
      </w:pPr>
    </w:p>
    <w:p w:rsidR="001D3666" w:rsidRPr="001D3666" w:rsidRDefault="001D3666" w:rsidP="001D3666">
      <w:pPr>
        <w:shd w:val="clear" w:color="auto" w:fill="FFFFFF"/>
        <w:tabs>
          <w:tab w:val="left" w:pos="1162"/>
        </w:tabs>
        <w:jc w:val="both"/>
        <w:outlineLvl w:val="0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4. Право на освобождение от исполнения обязанностей налогоплательщика по НДС имеют:</w:t>
      </w:r>
    </w:p>
    <w:p w:rsidR="001D3666" w:rsidRPr="001D3666" w:rsidRDefault="001D3666" w:rsidP="001D366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только организации;</w:t>
      </w:r>
    </w:p>
    <w:p w:rsidR="001D3666" w:rsidRPr="001D3666" w:rsidRDefault="001D3666" w:rsidP="001D366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б) только индивидуальные предприниматели;</w:t>
      </w:r>
    </w:p>
    <w:p w:rsidR="001D3666" w:rsidRPr="001D3666" w:rsidRDefault="001D3666" w:rsidP="001D366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в) как организации, так и индивидуальные предприниматели;</w:t>
      </w:r>
    </w:p>
    <w:p w:rsidR="001D3666" w:rsidRPr="001D3666" w:rsidRDefault="001D3666" w:rsidP="001D366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г) только физические лица.</w:t>
      </w:r>
    </w:p>
    <w:p w:rsidR="001D3666" w:rsidRPr="001D3666" w:rsidRDefault="001D3666" w:rsidP="001D3666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1D3666" w:rsidRPr="001D3666" w:rsidRDefault="001D3666" w:rsidP="001D3666">
      <w:pPr>
        <w:shd w:val="clear" w:color="auto" w:fill="FFFFFF"/>
        <w:tabs>
          <w:tab w:val="left" w:pos="888"/>
        </w:tabs>
        <w:jc w:val="both"/>
        <w:outlineLvl w:val="0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5. Обороты по реализации продукции средств массовой информации рекламного характера:</w:t>
      </w:r>
    </w:p>
    <w:p w:rsidR="001D3666" w:rsidRPr="001D3666" w:rsidRDefault="001D3666" w:rsidP="001D3666">
      <w:pPr>
        <w:shd w:val="clear" w:color="auto" w:fill="FFFFFF"/>
        <w:tabs>
          <w:tab w:val="left" w:pos="1128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не являются объектом обложения НДС;</w:t>
      </w:r>
    </w:p>
    <w:p w:rsidR="001D3666" w:rsidRPr="001D3666" w:rsidRDefault="001D3666" w:rsidP="001D3666">
      <w:pPr>
        <w:shd w:val="clear" w:color="auto" w:fill="FFFFFF"/>
        <w:tabs>
          <w:tab w:val="left" w:pos="1128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 xml:space="preserve">б) освобождаются от обложения НДС, если удельный </w:t>
      </w:r>
      <w:r w:rsidRPr="001D3666">
        <w:rPr>
          <w:spacing w:val="-3"/>
          <w:sz w:val="20"/>
          <w:szCs w:val="20"/>
        </w:rPr>
        <w:t xml:space="preserve">вес выручки от их реализации в общем объеме выручки </w:t>
      </w:r>
      <w:r w:rsidRPr="001D3666">
        <w:rPr>
          <w:spacing w:val="-2"/>
          <w:sz w:val="20"/>
          <w:szCs w:val="20"/>
        </w:rPr>
        <w:t>средств массовой информации составляет не более 50%;</w:t>
      </w:r>
    </w:p>
    <w:p w:rsidR="001D3666" w:rsidRPr="001D3666" w:rsidRDefault="001D3666" w:rsidP="001D3666">
      <w:pPr>
        <w:shd w:val="clear" w:color="auto" w:fill="FFFFFF"/>
        <w:tabs>
          <w:tab w:val="left" w:pos="1128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в) являются объектом обложения НДС;</w:t>
      </w:r>
    </w:p>
    <w:p w:rsidR="001D3666" w:rsidRPr="001D3666" w:rsidRDefault="001D3666" w:rsidP="001D3666">
      <w:pPr>
        <w:shd w:val="clear" w:color="auto" w:fill="FFFFFF"/>
        <w:tabs>
          <w:tab w:val="left" w:pos="1128"/>
        </w:tabs>
        <w:jc w:val="both"/>
        <w:rPr>
          <w:sz w:val="20"/>
          <w:szCs w:val="20"/>
        </w:rPr>
      </w:pPr>
      <w:r w:rsidRPr="001D3666">
        <w:rPr>
          <w:spacing w:val="-1"/>
          <w:sz w:val="20"/>
          <w:szCs w:val="20"/>
        </w:rPr>
        <w:t>г)</w:t>
      </w:r>
      <w:r w:rsidRPr="001D3666">
        <w:rPr>
          <w:sz w:val="20"/>
          <w:szCs w:val="20"/>
        </w:rPr>
        <w:t xml:space="preserve"> освобождаются от НДС, если удельный вес выручки </w:t>
      </w:r>
      <w:r w:rsidRPr="001D3666">
        <w:rPr>
          <w:spacing w:val="-3"/>
          <w:sz w:val="20"/>
          <w:szCs w:val="20"/>
        </w:rPr>
        <w:t>от их реализации в общем объеме выручки средств мас</w:t>
      </w:r>
      <w:r w:rsidRPr="001D3666">
        <w:rPr>
          <w:sz w:val="20"/>
          <w:szCs w:val="20"/>
        </w:rPr>
        <w:t>совой информации составляет не более 30%.</w:t>
      </w:r>
    </w:p>
    <w:p w:rsidR="001D3666" w:rsidRPr="001D3666" w:rsidRDefault="001D3666" w:rsidP="001D3666">
      <w:pPr>
        <w:shd w:val="clear" w:color="auto" w:fill="FFFFFF"/>
        <w:tabs>
          <w:tab w:val="left" w:pos="888"/>
        </w:tabs>
        <w:jc w:val="both"/>
        <w:rPr>
          <w:b/>
          <w:bCs/>
          <w:sz w:val="20"/>
          <w:szCs w:val="20"/>
        </w:rPr>
      </w:pPr>
    </w:p>
    <w:p w:rsidR="001D3666" w:rsidRPr="001D3666" w:rsidRDefault="001D3666" w:rsidP="001D3666">
      <w:pPr>
        <w:shd w:val="clear" w:color="auto" w:fill="FFFFFF"/>
        <w:tabs>
          <w:tab w:val="left" w:pos="1162"/>
        </w:tabs>
        <w:jc w:val="both"/>
        <w:outlineLvl w:val="0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6. При реализации товаров, облагаемых по ставкам 10 и 20 %, НДС исчисляется:</w:t>
      </w:r>
    </w:p>
    <w:p w:rsidR="001D3666" w:rsidRPr="001D3666" w:rsidRDefault="001D3666" w:rsidP="001D366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по средней ставке;</w:t>
      </w:r>
    </w:p>
    <w:p w:rsidR="001D3666" w:rsidRPr="001D3666" w:rsidRDefault="001D3666" w:rsidP="001D366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б) при отсутствии раздельного учета - по ставке 10%;</w:t>
      </w:r>
    </w:p>
    <w:p w:rsidR="001D3666" w:rsidRPr="001D3666" w:rsidRDefault="001D3666" w:rsidP="001D366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в) по ставкам 10 и 20 % при раздельном учете операций, облагаемых по ставкам 10 и 20 %;</w:t>
      </w:r>
    </w:p>
    <w:p w:rsidR="001D3666" w:rsidRPr="001D3666" w:rsidRDefault="001D3666" w:rsidP="001D366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г) по расчетной ставке, определяемой исходя из особенностей ведения бухгалтерского учета по операциям, облагаемым и не облагаемым НДС.</w:t>
      </w:r>
    </w:p>
    <w:p w:rsidR="001D3666" w:rsidRPr="001D3666" w:rsidRDefault="001D3666" w:rsidP="001D3666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1D3666" w:rsidRPr="001D3666" w:rsidRDefault="001D3666" w:rsidP="001D3666">
      <w:pPr>
        <w:shd w:val="clear" w:color="auto" w:fill="FFFFFF"/>
        <w:tabs>
          <w:tab w:val="left" w:pos="883"/>
        </w:tabs>
        <w:jc w:val="both"/>
        <w:outlineLvl w:val="0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7. Налогообложение по налоговой ставке 0% производится при реализации следующих товаров (работ, услуг):</w:t>
      </w:r>
    </w:p>
    <w:p w:rsidR="001D3666" w:rsidRPr="001D3666" w:rsidRDefault="001D3666" w:rsidP="001D3666">
      <w:pPr>
        <w:shd w:val="clear" w:color="auto" w:fill="FFFFFF"/>
        <w:tabs>
          <w:tab w:val="left" w:pos="1118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работ (услуг) по сопровождению, транспортировке, погрузке и перегрузке экспортируемых из РФ товаров;</w:t>
      </w:r>
    </w:p>
    <w:p w:rsidR="001D3666" w:rsidRPr="001D3666" w:rsidRDefault="001D3666" w:rsidP="001D3666">
      <w:pPr>
        <w:shd w:val="clear" w:color="auto" w:fill="FFFFFF"/>
        <w:tabs>
          <w:tab w:val="left" w:pos="1118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б) товаров для детей в соответствии с установленным перечнем;</w:t>
      </w:r>
    </w:p>
    <w:p w:rsidR="001D3666" w:rsidRPr="001D3666" w:rsidRDefault="001D3666" w:rsidP="001D3666">
      <w:pPr>
        <w:shd w:val="clear" w:color="auto" w:fill="FFFFFF"/>
        <w:tabs>
          <w:tab w:val="left" w:pos="1118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в) книжной продукции, связанной с образованием, наукой и культурой;</w:t>
      </w:r>
    </w:p>
    <w:p w:rsidR="001D3666" w:rsidRPr="001D3666" w:rsidRDefault="001D3666" w:rsidP="001D3666">
      <w:pPr>
        <w:shd w:val="clear" w:color="auto" w:fill="FFFFFF"/>
        <w:tabs>
          <w:tab w:val="left" w:pos="1118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г) муки, хлебобулочных изделий, соли, сахара.</w:t>
      </w:r>
    </w:p>
    <w:p w:rsidR="001D3666" w:rsidRPr="001D3666" w:rsidRDefault="001D3666" w:rsidP="001D3666">
      <w:pPr>
        <w:shd w:val="clear" w:color="auto" w:fill="FFFFFF"/>
        <w:tabs>
          <w:tab w:val="left" w:pos="1157"/>
        </w:tabs>
        <w:jc w:val="both"/>
        <w:rPr>
          <w:b/>
          <w:sz w:val="20"/>
          <w:szCs w:val="20"/>
        </w:rPr>
      </w:pPr>
    </w:p>
    <w:p w:rsidR="001D3666" w:rsidRPr="001D3666" w:rsidRDefault="001D3666" w:rsidP="001D3666">
      <w:pPr>
        <w:shd w:val="clear" w:color="auto" w:fill="FFFFFF"/>
        <w:tabs>
          <w:tab w:val="left" w:pos="1157"/>
        </w:tabs>
        <w:jc w:val="both"/>
        <w:outlineLvl w:val="0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8. По НДС установлены следующие ставки:</w:t>
      </w:r>
    </w:p>
    <w:p w:rsidR="001D3666" w:rsidRPr="001D3666" w:rsidRDefault="001D3666" w:rsidP="001D3666">
      <w:pPr>
        <w:shd w:val="clear" w:color="auto" w:fill="FFFFFF"/>
        <w:tabs>
          <w:tab w:val="left" w:pos="1411"/>
        </w:tabs>
        <w:jc w:val="both"/>
        <w:rPr>
          <w:sz w:val="20"/>
          <w:szCs w:val="20"/>
        </w:rPr>
      </w:pPr>
      <w:r w:rsidRPr="001D3666">
        <w:rPr>
          <w:bCs/>
          <w:spacing w:val="-5"/>
          <w:sz w:val="20"/>
          <w:szCs w:val="20"/>
        </w:rPr>
        <w:t>а)</w:t>
      </w:r>
      <w:r w:rsidRPr="001D3666">
        <w:rPr>
          <w:bCs/>
          <w:sz w:val="20"/>
          <w:szCs w:val="20"/>
        </w:rPr>
        <w:t xml:space="preserve"> </w:t>
      </w:r>
      <w:r w:rsidRPr="001D3666">
        <w:rPr>
          <w:spacing w:val="-5"/>
          <w:sz w:val="20"/>
          <w:szCs w:val="20"/>
        </w:rPr>
        <w:t>0%, 10%, 20 %;</w:t>
      </w:r>
    </w:p>
    <w:p w:rsidR="001D3666" w:rsidRPr="001D3666" w:rsidRDefault="001D3666" w:rsidP="001D3666">
      <w:pPr>
        <w:shd w:val="clear" w:color="auto" w:fill="FFFFFF"/>
        <w:tabs>
          <w:tab w:val="left" w:pos="1411"/>
        </w:tabs>
        <w:jc w:val="both"/>
        <w:rPr>
          <w:sz w:val="20"/>
          <w:szCs w:val="20"/>
        </w:rPr>
      </w:pPr>
      <w:r w:rsidRPr="001D3666">
        <w:rPr>
          <w:bCs/>
          <w:sz w:val="20"/>
          <w:szCs w:val="20"/>
        </w:rPr>
        <w:t xml:space="preserve">б) </w:t>
      </w:r>
      <w:r w:rsidRPr="001D3666">
        <w:rPr>
          <w:spacing w:val="-5"/>
          <w:sz w:val="20"/>
          <w:szCs w:val="20"/>
        </w:rPr>
        <w:t>0%, 10%, 15%;</w:t>
      </w:r>
    </w:p>
    <w:p w:rsidR="001D3666" w:rsidRPr="001D3666" w:rsidRDefault="001D3666" w:rsidP="001D3666">
      <w:pPr>
        <w:shd w:val="clear" w:color="auto" w:fill="FFFFFF"/>
        <w:tabs>
          <w:tab w:val="left" w:pos="1411"/>
        </w:tabs>
        <w:jc w:val="both"/>
        <w:rPr>
          <w:sz w:val="20"/>
          <w:szCs w:val="20"/>
        </w:rPr>
      </w:pPr>
      <w:r w:rsidRPr="001D3666">
        <w:rPr>
          <w:bCs/>
          <w:spacing w:val="-8"/>
          <w:sz w:val="20"/>
          <w:szCs w:val="20"/>
        </w:rPr>
        <w:t>в)</w:t>
      </w:r>
      <w:r w:rsidRPr="001D3666">
        <w:rPr>
          <w:bCs/>
          <w:sz w:val="20"/>
          <w:szCs w:val="20"/>
        </w:rPr>
        <w:t xml:space="preserve"> </w:t>
      </w:r>
      <w:r w:rsidRPr="001D3666">
        <w:rPr>
          <w:spacing w:val="-5"/>
          <w:sz w:val="20"/>
          <w:szCs w:val="20"/>
        </w:rPr>
        <w:t>0%, 20 %, 20%;</w:t>
      </w:r>
    </w:p>
    <w:p w:rsidR="001D3666" w:rsidRPr="001D3666" w:rsidRDefault="001D3666" w:rsidP="001D3666">
      <w:pPr>
        <w:shd w:val="clear" w:color="auto" w:fill="FFFFFF"/>
        <w:tabs>
          <w:tab w:val="left" w:pos="1411"/>
        </w:tabs>
        <w:jc w:val="both"/>
        <w:rPr>
          <w:sz w:val="20"/>
          <w:szCs w:val="20"/>
        </w:rPr>
      </w:pPr>
      <w:r w:rsidRPr="001D3666">
        <w:rPr>
          <w:bCs/>
          <w:spacing w:val="-8"/>
          <w:sz w:val="20"/>
          <w:szCs w:val="20"/>
        </w:rPr>
        <w:t>г)</w:t>
      </w:r>
      <w:r w:rsidRPr="001D3666">
        <w:rPr>
          <w:bCs/>
          <w:sz w:val="20"/>
          <w:szCs w:val="20"/>
        </w:rPr>
        <w:t xml:space="preserve"> </w:t>
      </w:r>
      <w:r w:rsidRPr="001D3666">
        <w:rPr>
          <w:spacing w:val="-2"/>
          <w:sz w:val="20"/>
          <w:szCs w:val="20"/>
        </w:rPr>
        <w:t>10%, 20 %, 20%.</w:t>
      </w:r>
    </w:p>
    <w:p w:rsidR="001D3666" w:rsidRPr="001D3666" w:rsidRDefault="001D3666" w:rsidP="001D3666">
      <w:pPr>
        <w:shd w:val="clear" w:color="auto" w:fill="FFFFFF"/>
        <w:tabs>
          <w:tab w:val="left" w:pos="1157"/>
        </w:tabs>
        <w:jc w:val="both"/>
        <w:rPr>
          <w:b/>
          <w:bCs/>
          <w:sz w:val="20"/>
          <w:szCs w:val="20"/>
        </w:rPr>
      </w:pPr>
    </w:p>
    <w:p w:rsidR="001D3666" w:rsidRPr="001D3666" w:rsidRDefault="001D3666" w:rsidP="001D3666">
      <w:pPr>
        <w:shd w:val="clear" w:color="auto" w:fill="FFFFFF"/>
        <w:tabs>
          <w:tab w:val="left" w:pos="883"/>
        </w:tabs>
        <w:jc w:val="both"/>
        <w:outlineLvl w:val="0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9. Налоговым периодом по НДС признается:</w:t>
      </w:r>
    </w:p>
    <w:p w:rsidR="001D3666" w:rsidRPr="001D3666" w:rsidRDefault="001D3666" w:rsidP="001D3666">
      <w:pPr>
        <w:shd w:val="clear" w:color="auto" w:fill="FFFFFF"/>
        <w:tabs>
          <w:tab w:val="left" w:pos="1128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календарный месяц;</w:t>
      </w:r>
    </w:p>
    <w:p w:rsidR="001D3666" w:rsidRPr="001D3666" w:rsidRDefault="001D3666" w:rsidP="001D3666">
      <w:pPr>
        <w:shd w:val="clear" w:color="auto" w:fill="FFFFFF"/>
        <w:tabs>
          <w:tab w:val="left" w:pos="1128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б) квартал;</w:t>
      </w:r>
    </w:p>
    <w:p w:rsidR="001D3666" w:rsidRPr="001D3666" w:rsidRDefault="001D3666" w:rsidP="001D3666">
      <w:pPr>
        <w:shd w:val="clear" w:color="auto" w:fill="FFFFFF"/>
        <w:tabs>
          <w:tab w:val="left" w:pos="1128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 xml:space="preserve">в) </w:t>
      </w:r>
      <w:r w:rsidRPr="001D3666">
        <w:rPr>
          <w:spacing w:val="-3"/>
          <w:sz w:val="20"/>
          <w:szCs w:val="20"/>
        </w:rPr>
        <w:t xml:space="preserve">квартал или месяц в зависимости от размера суммы </w:t>
      </w:r>
      <w:r w:rsidRPr="001D3666">
        <w:rPr>
          <w:sz w:val="20"/>
          <w:szCs w:val="20"/>
        </w:rPr>
        <w:t>выручки от реализации;</w:t>
      </w:r>
    </w:p>
    <w:p w:rsidR="001D3666" w:rsidRPr="001D3666" w:rsidRDefault="001D3666" w:rsidP="001D3666">
      <w:pPr>
        <w:shd w:val="clear" w:color="auto" w:fill="FFFFFF"/>
        <w:tabs>
          <w:tab w:val="left" w:pos="1411"/>
        </w:tabs>
        <w:jc w:val="both"/>
        <w:rPr>
          <w:sz w:val="20"/>
          <w:szCs w:val="20"/>
        </w:rPr>
      </w:pPr>
      <w:r w:rsidRPr="001D3666">
        <w:rPr>
          <w:bCs/>
          <w:spacing w:val="-8"/>
          <w:sz w:val="20"/>
          <w:szCs w:val="20"/>
        </w:rPr>
        <w:t>г)</w:t>
      </w:r>
      <w:r w:rsidRPr="001D3666">
        <w:rPr>
          <w:bCs/>
          <w:sz w:val="20"/>
          <w:szCs w:val="20"/>
        </w:rPr>
        <w:t xml:space="preserve"> </w:t>
      </w:r>
      <w:r w:rsidRPr="001D3666">
        <w:rPr>
          <w:sz w:val="20"/>
          <w:szCs w:val="20"/>
        </w:rPr>
        <w:t>календарный год.</w:t>
      </w:r>
    </w:p>
    <w:p w:rsidR="001D3666" w:rsidRPr="001D3666" w:rsidRDefault="001D3666" w:rsidP="001D3666">
      <w:pPr>
        <w:shd w:val="clear" w:color="auto" w:fill="FFFFFF"/>
        <w:tabs>
          <w:tab w:val="left" w:pos="1157"/>
        </w:tabs>
        <w:jc w:val="both"/>
        <w:rPr>
          <w:sz w:val="20"/>
          <w:szCs w:val="20"/>
        </w:rPr>
      </w:pPr>
    </w:p>
    <w:p w:rsidR="001D3666" w:rsidRPr="001D3666" w:rsidRDefault="001D3666" w:rsidP="001D3666">
      <w:pPr>
        <w:shd w:val="clear" w:color="auto" w:fill="FFFFFF"/>
        <w:tabs>
          <w:tab w:val="left" w:pos="1157"/>
        </w:tabs>
        <w:jc w:val="both"/>
        <w:outlineLvl w:val="0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10. Организация или индивидуальные предприниматели уплачивают НДС:</w:t>
      </w:r>
    </w:p>
    <w:p w:rsidR="001D3666" w:rsidRPr="001D3666" w:rsidRDefault="001D3666" w:rsidP="001D3666">
      <w:pPr>
        <w:shd w:val="clear" w:color="auto" w:fill="FFFFFF"/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ежемесячно;</w:t>
      </w:r>
    </w:p>
    <w:p w:rsidR="001D3666" w:rsidRPr="001D3666" w:rsidRDefault="001D3666" w:rsidP="001D3666">
      <w:pPr>
        <w:shd w:val="clear" w:color="auto" w:fill="FFFFFF"/>
        <w:tabs>
          <w:tab w:val="left" w:pos="1142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б) ежеквартально;</w:t>
      </w:r>
    </w:p>
    <w:p w:rsidR="001D3666" w:rsidRPr="001D3666" w:rsidRDefault="001D3666" w:rsidP="001D3666">
      <w:pPr>
        <w:shd w:val="clear" w:color="auto" w:fill="FFFFFF"/>
        <w:tabs>
          <w:tab w:val="left" w:pos="1142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в) ежемесячно или ежеквартально в зависимости от суммы выручки;</w:t>
      </w:r>
    </w:p>
    <w:p w:rsidR="001D3666" w:rsidRPr="001D3666" w:rsidRDefault="001D3666" w:rsidP="001D3666">
      <w:pPr>
        <w:shd w:val="clear" w:color="auto" w:fill="FFFFFF"/>
        <w:tabs>
          <w:tab w:val="left" w:pos="1142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г) ежемесячно, ежеквартально в соответствии с таможенным законодательством.</w:t>
      </w:r>
    </w:p>
    <w:p w:rsidR="001D3666" w:rsidRPr="001D3666" w:rsidRDefault="001D3666" w:rsidP="001D3666">
      <w:pPr>
        <w:shd w:val="clear" w:color="auto" w:fill="FFFFFF"/>
        <w:tabs>
          <w:tab w:val="left" w:pos="893"/>
        </w:tabs>
        <w:jc w:val="both"/>
        <w:rPr>
          <w:sz w:val="20"/>
          <w:szCs w:val="20"/>
        </w:rPr>
      </w:pPr>
    </w:p>
    <w:p w:rsidR="001D3666" w:rsidRPr="001D3666" w:rsidRDefault="001D3666" w:rsidP="001D3666">
      <w:pPr>
        <w:shd w:val="clear" w:color="auto" w:fill="FFFFFF"/>
        <w:tabs>
          <w:tab w:val="left" w:pos="893"/>
        </w:tabs>
        <w:jc w:val="both"/>
        <w:outlineLvl w:val="0"/>
        <w:rPr>
          <w:b/>
          <w:sz w:val="20"/>
          <w:szCs w:val="20"/>
        </w:rPr>
      </w:pPr>
      <w:r w:rsidRPr="001D3666">
        <w:rPr>
          <w:b/>
          <w:sz w:val="20"/>
          <w:szCs w:val="20"/>
        </w:rPr>
        <w:t>11. Вычетам подлежат суммы налога: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исчисленные и уплаченные налогоплательщиком с сумм авансовых платежей, полученных в счет предстоящих поставок, при приобретении объектов основных средств до ввода их в эксплуатацию;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б) предъявленные продавцом товара, который будет оплачен в следующем налоговом периоде;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в) уплаченные налогоплательщиком при приобретении объектов основных средств до ввода их в эксплуатацию;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г) исчисленные и уплаченные налогоплательщиком с сумм авансовых платежей, полученных в счет предстоящих поставок.</w:t>
      </w:r>
    </w:p>
    <w:p w:rsidR="001D3666" w:rsidRPr="001D3666" w:rsidRDefault="001D3666" w:rsidP="001D3666">
      <w:pPr>
        <w:shd w:val="clear" w:color="auto" w:fill="FFFFFF"/>
        <w:tabs>
          <w:tab w:val="left" w:pos="893"/>
        </w:tabs>
        <w:jc w:val="both"/>
        <w:rPr>
          <w:sz w:val="20"/>
          <w:szCs w:val="20"/>
        </w:rPr>
      </w:pPr>
    </w:p>
    <w:p w:rsidR="001D3666" w:rsidRPr="001D3666" w:rsidRDefault="001D3666" w:rsidP="001D366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sz w:val="20"/>
          <w:szCs w:val="20"/>
        </w:rPr>
      </w:pPr>
      <w:r w:rsidRPr="001D3666">
        <w:rPr>
          <w:rFonts w:ascii="Times New Roman CYR" w:hAnsi="Times New Roman CYR" w:cs="Times New Roman CYR"/>
          <w:b/>
          <w:sz w:val="20"/>
          <w:szCs w:val="20"/>
        </w:rPr>
        <w:t>12. При исчислении НДС документом, служащим основанием для принятия предъявленных сумм налога к вычету (возмещению) служат: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приходные накладные;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б) счета-фактуры;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в) данные главной книги;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г) сведения баланса.</w:t>
      </w:r>
    </w:p>
    <w:p w:rsidR="001D3666" w:rsidRPr="001D3666" w:rsidRDefault="001D3666" w:rsidP="001D366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sz w:val="20"/>
          <w:szCs w:val="20"/>
        </w:rPr>
      </w:pPr>
      <w:r w:rsidRPr="001D3666">
        <w:rPr>
          <w:rFonts w:ascii="Times New Roman CYR" w:hAnsi="Times New Roman CYR" w:cs="Times New Roman CYR"/>
          <w:b/>
          <w:sz w:val="20"/>
          <w:szCs w:val="20"/>
        </w:rPr>
        <w:t>13. Исчисление НДС по ставке 10% осуществляется при реализации: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автомобилей;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б) деликатесов;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в) товаров для детей;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г) рекламной печатной продукции.</w:t>
      </w:r>
    </w:p>
    <w:p w:rsidR="001D3666" w:rsidRPr="001D3666" w:rsidRDefault="001D3666" w:rsidP="001D366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sz w:val="20"/>
          <w:szCs w:val="20"/>
        </w:rPr>
      </w:pPr>
      <w:r w:rsidRPr="001D3666">
        <w:rPr>
          <w:rFonts w:ascii="Times New Roman CYR" w:hAnsi="Times New Roman CYR" w:cs="Times New Roman CYR"/>
          <w:b/>
          <w:sz w:val="20"/>
          <w:szCs w:val="20"/>
        </w:rPr>
        <w:t>14. От уплаты НДС освобождается: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 xml:space="preserve">а) реализация </w:t>
      </w:r>
      <w:proofErr w:type="gramStart"/>
      <w:r w:rsidRPr="001D3666">
        <w:rPr>
          <w:sz w:val="20"/>
          <w:szCs w:val="20"/>
        </w:rPr>
        <w:t>медицинских товаров</w:t>
      </w:r>
      <w:proofErr w:type="gramEnd"/>
      <w:r w:rsidRPr="001D3666">
        <w:rPr>
          <w:sz w:val="20"/>
          <w:szCs w:val="20"/>
        </w:rPr>
        <w:t xml:space="preserve"> включенных в перечень, утвержденный Правительством РФ;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б) производство и реализация подакцизной продукции;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 xml:space="preserve">в) любые выигрыши в лотереях и </w:t>
      </w:r>
      <w:proofErr w:type="gramStart"/>
      <w:r w:rsidRPr="001D3666">
        <w:rPr>
          <w:sz w:val="20"/>
          <w:szCs w:val="20"/>
        </w:rPr>
        <w:t>играх</w:t>
      </w:r>
      <w:proofErr w:type="gramEnd"/>
      <w:r w:rsidRPr="001D3666">
        <w:rPr>
          <w:sz w:val="20"/>
          <w:szCs w:val="20"/>
        </w:rPr>
        <w:t xml:space="preserve"> основанных на риске;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г) производство товаров для парикмахерских.</w:t>
      </w:r>
    </w:p>
    <w:p w:rsidR="001D3666" w:rsidRPr="001D3666" w:rsidRDefault="001D3666" w:rsidP="001D366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sz w:val="20"/>
          <w:szCs w:val="20"/>
        </w:rPr>
      </w:pPr>
      <w:r w:rsidRPr="001D3666">
        <w:rPr>
          <w:rFonts w:ascii="Times New Roman CYR" w:hAnsi="Times New Roman CYR" w:cs="Times New Roman CYR"/>
          <w:b/>
          <w:sz w:val="20"/>
          <w:szCs w:val="20"/>
        </w:rPr>
        <w:t>15. К какой группе налогов относится НДС?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а) прямые;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rFonts w:ascii="Times New Roman CYR" w:hAnsi="Times New Roman CYR" w:cs="Times New Roman CYR"/>
          <w:sz w:val="20"/>
          <w:szCs w:val="20"/>
        </w:rPr>
      </w:pPr>
      <w:r w:rsidRPr="001D3666">
        <w:rPr>
          <w:sz w:val="20"/>
          <w:szCs w:val="20"/>
        </w:rPr>
        <w:t>б) косвенные</w:t>
      </w:r>
      <w:r w:rsidRPr="001D3666">
        <w:rPr>
          <w:rFonts w:ascii="Times New Roman CYR" w:hAnsi="Times New Roman CYR" w:cs="Times New Roman CYR"/>
          <w:sz w:val="20"/>
          <w:szCs w:val="20"/>
        </w:rPr>
        <w:t>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sz w:val="20"/>
          <w:szCs w:val="20"/>
        </w:rPr>
      </w:pPr>
      <w:r w:rsidRPr="001D3666">
        <w:rPr>
          <w:sz w:val="20"/>
          <w:szCs w:val="20"/>
        </w:rPr>
        <w:t>в) прямые личные;</w:t>
      </w:r>
    </w:p>
    <w:p w:rsidR="001D3666" w:rsidRPr="001D3666" w:rsidRDefault="001D3666" w:rsidP="001D3666">
      <w:pPr>
        <w:shd w:val="clear" w:color="auto" w:fill="FFFFFF"/>
        <w:tabs>
          <w:tab w:val="left" w:pos="1147"/>
        </w:tabs>
        <w:jc w:val="both"/>
        <w:rPr>
          <w:rFonts w:ascii="Times New Roman CYR" w:hAnsi="Times New Roman CYR" w:cs="Times New Roman CYR"/>
          <w:sz w:val="20"/>
          <w:szCs w:val="20"/>
        </w:rPr>
      </w:pPr>
      <w:r w:rsidRPr="001D3666">
        <w:rPr>
          <w:rFonts w:ascii="Times New Roman CYR" w:hAnsi="Times New Roman CYR" w:cs="Times New Roman CYR"/>
          <w:sz w:val="20"/>
          <w:szCs w:val="20"/>
        </w:rPr>
        <w:t>г) добровольные.</w:t>
      </w:r>
    </w:p>
    <w:p w:rsidR="001D3666" w:rsidRDefault="001D3666">
      <w:pPr>
        <w:rPr>
          <w:b/>
          <w:sz w:val="20"/>
          <w:szCs w:val="20"/>
        </w:rPr>
        <w:sectPr w:rsidR="001D3666" w:rsidSect="001D3666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1D3666">
        <w:rPr>
          <w:b/>
          <w:sz w:val="20"/>
          <w:szCs w:val="20"/>
        </w:rPr>
        <w:lastRenderedPageBreak/>
        <w:t>Задание 2</w:t>
      </w:r>
    </w:p>
    <w:p w:rsidR="0004765C" w:rsidRPr="001D3666" w:rsidRDefault="0004765C">
      <w:pPr>
        <w:rPr>
          <w:b/>
          <w:sz w:val="20"/>
          <w:szCs w:val="20"/>
        </w:rPr>
      </w:pPr>
    </w:p>
    <w:p w:rsidR="001D3666" w:rsidRPr="001D3666" w:rsidRDefault="001D3666">
      <w:pPr>
        <w:rPr>
          <w:b/>
          <w:sz w:val="20"/>
          <w:szCs w:val="20"/>
        </w:rPr>
      </w:pPr>
    </w:p>
    <w:p w:rsidR="001D3666" w:rsidRPr="001D3666" w:rsidRDefault="001D3666" w:rsidP="001D3666">
      <w:pPr>
        <w:ind w:firstLine="709"/>
        <w:jc w:val="both"/>
        <w:rPr>
          <w:sz w:val="20"/>
          <w:szCs w:val="20"/>
        </w:rPr>
      </w:pPr>
      <w:r w:rsidRPr="001D3666">
        <w:rPr>
          <w:sz w:val="20"/>
          <w:szCs w:val="20"/>
        </w:rPr>
        <w:t xml:space="preserve">Табачная фабрика за налоговый период произвела 3250 тыс. пачек сигарет следующего вида: 1250 тыс. – сигареты с фильтром; 1500 тыс. – сигареты без фильтра; 500 тыс. – папиросы. Реализовано соответственно 1250 тыс., 1450 тыс. и 350 тыс. пачек. Максимальная розничная цена одной пачки составляет: сигарет с фильтром – 35 руб., сигареты без фильтра –     </w:t>
      </w:r>
      <w:r>
        <w:rPr>
          <w:sz w:val="20"/>
          <w:szCs w:val="20"/>
        </w:rPr>
        <w:t xml:space="preserve">                  </w:t>
      </w:r>
      <w:r w:rsidRPr="001D3666">
        <w:rPr>
          <w:sz w:val="20"/>
          <w:szCs w:val="20"/>
        </w:rPr>
        <w:t xml:space="preserve">            21 руб., папиросы – 15 руб.</w:t>
      </w:r>
    </w:p>
    <w:p w:rsidR="001D3666" w:rsidRPr="001D3666" w:rsidRDefault="001D3666" w:rsidP="001D3666">
      <w:pPr>
        <w:ind w:firstLine="709"/>
        <w:jc w:val="both"/>
        <w:rPr>
          <w:sz w:val="20"/>
          <w:szCs w:val="20"/>
        </w:rPr>
      </w:pPr>
      <w:r w:rsidRPr="001D3666">
        <w:rPr>
          <w:sz w:val="20"/>
          <w:szCs w:val="20"/>
        </w:rPr>
        <w:t>Исчислите сумму акциза, подлежащую уплате в бюджет.</w:t>
      </w:r>
    </w:p>
    <w:p w:rsidR="001D3666" w:rsidRPr="001D3666" w:rsidRDefault="001D3666">
      <w:pPr>
        <w:rPr>
          <w:b/>
          <w:sz w:val="20"/>
          <w:szCs w:val="20"/>
        </w:rPr>
      </w:pPr>
    </w:p>
    <w:sectPr w:rsidR="001D3666" w:rsidRPr="001D3666" w:rsidSect="001D3666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5B"/>
    <w:rsid w:val="0004765C"/>
    <w:rsid w:val="001D3666"/>
    <w:rsid w:val="0075155B"/>
    <w:rsid w:val="00843AF7"/>
    <w:rsid w:val="00E6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5D63A-B00A-4C87-9C67-2FF49964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6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2019-04-07T19:15:00Z</cp:lastPrinted>
  <dcterms:created xsi:type="dcterms:W3CDTF">2019-04-07T19:08:00Z</dcterms:created>
  <dcterms:modified xsi:type="dcterms:W3CDTF">2020-10-14T16:48:00Z</dcterms:modified>
</cp:coreProperties>
</file>